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74EE8" w14:textId="6414351F" w:rsidR="00D75DD5" w:rsidRDefault="008E1422" w:rsidP="008E1422">
      <w:pPr>
        <w:pStyle w:val="Heading1"/>
      </w:pPr>
      <w:r>
        <w:t>Post 1 – Helmet</w:t>
      </w:r>
    </w:p>
    <w:p w14:paraId="36866C4E" w14:textId="3EBE4B1C" w:rsidR="00E976FC" w:rsidRDefault="00E976FC" w:rsidP="00E976FC">
      <w:pPr>
        <w:pStyle w:val="Heading2"/>
      </w:pPr>
      <w:r>
        <w:t>Facebook/linkedin</w:t>
      </w:r>
    </w:p>
    <w:p w14:paraId="7646DED1" w14:textId="25545A00" w:rsidR="00E976FC" w:rsidRDefault="00E976FC" w:rsidP="00E976FC">
      <w:r>
        <w:t>A caregiver’s number one priority will always be protecting their</w:t>
      </w:r>
      <w:r>
        <w:t xml:space="preserve"> </w:t>
      </w:r>
      <w:r>
        <w:t>children. That can be as simple as keeping up with their</w:t>
      </w:r>
      <w:r>
        <w:t xml:space="preserve"> </w:t>
      </w:r>
      <w:r>
        <w:t>vaccinations to reduce their risk of getting a serious illness like</w:t>
      </w:r>
      <w:r>
        <w:t xml:space="preserve"> </w:t>
      </w:r>
      <w:r>
        <w:t>Polio, which can lead to lifelong paralysis, or Measles, which</w:t>
      </w:r>
      <w:r>
        <w:t xml:space="preserve"> </w:t>
      </w:r>
      <w:r>
        <w:t>can lead to blindness and even death. If you have any</w:t>
      </w:r>
      <w:r>
        <w:t xml:space="preserve"> </w:t>
      </w:r>
      <w:r>
        <w:t>concerns, talk to your child’s doctor or visit [insert destination]</w:t>
      </w:r>
      <w:r>
        <w:t xml:space="preserve"> </w:t>
      </w:r>
      <w:r>
        <w:t>to find out more.</w:t>
      </w:r>
    </w:p>
    <w:p w14:paraId="300D69E6" w14:textId="258A5398" w:rsidR="00E976FC" w:rsidRDefault="00E976FC" w:rsidP="00E976FC">
      <w:pPr>
        <w:pStyle w:val="Heading2"/>
      </w:pPr>
      <w:r>
        <w:t>twitter</w:t>
      </w:r>
    </w:p>
    <w:p w14:paraId="46B5B434" w14:textId="0D24FC70" w:rsidR="00E976FC" w:rsidRPr="00E976FC" w:rsidRDefault="00E976FC" w:rsidP="00E976FC">
      <w:r w:rsidRPr="00E976FC">
        <w:t>A caregiver</w:t>
      </w:r>
      <w:r w:rsidRPr="00E976FC">
        <w:rPr>
          <w:rFonts w:hint="eastAsia"/>
        </w:rPr>
        <w:t>’</w:t>
      </w:r>
      <w:r w:rsidRPr="00E976FC">
        <w:t>s main priority is protecting their children. That can</w:t>
      </w:r>
      <w:r>
        <w:t xml:space="preserve"> </w:t>
      </w:r>
      <w:r w:rsidRPr="00E976FC">
        <w:t>mean keeping up with their vaccinations to reduce their risk of</w:t>
      </w:r>
      <w:r>
        <w:t xml:space="preserve"> </w:t>
      </w:r>
      <w:r w:rsidRPr="00E976FC">
        <w:t>getting a serious illness like Polio, Measles and Diphtheria. If</w:t>
      </w:r>
      <w:r>
        <w:t xml:space="preserve"> </w:t>
      </w:r>
      <w:r w:rsidRPr="00E976FC">
        <w:t>you have any concerns, talk to your child</w:t>
      </w:r>
      <w:r>
        <w:t>’</w:t>
      </w:r>
      <w:r w:rsidRPr="00E976FC">
        <w:t>s doctor or visit [insert</w:t>
      </w:r>
      <w:r>
        <w:t xml:space="preserve"> </w:t>
      </w:r>
      <w:r w:rsidRPr="00E976FC">
        <w:t>destination] to find out more.</w:t>
      </w:r>
    </w:p>
    <w:p w14:paraId="1067CFE6" w14:textId="3AC41FAA" w:rsidR="008E1422" w:rsidRDefault="008E1422" w:rsidP="008E1422">
      <w:pPr>
        <w:pStyle w:val="Heading1"/>
      </w:pPr>
      <w:r>
        <w:t>Post 2 – Seatbelt</w:t>
      </w:r>
    </w:p>
    <w:p w14:paraId="10FF7DB9" w14:textId="32BC47C7" w:rsidR="00E976FC" w:rsidRDefault="00E976FC" w:rsidP="00E976FC">
      <w:pPr>
        <w:pStyle w:val="Heading2"/>
      </w:pPr>
      <w:r>
        <w:t>Facebook/linkedin</w:t>
      </w:r>
    </w:p>
    <w:p w14:paraId="7C1A6299" w14:textId="5F3D2DAA" w:rsidR="00E976FC" w:rsidRDefault="00E976FC" w:rsidP="00E976FC">
      <w:r>
        <w:t>Caregivers worldwide want what is best for their children and</w:t>
      </w:r>
      <w:r>
        <w:t xml:space="preserve"> </w:t>
      </w:r>
      <w:r>
        <w:t>recognize the importance of vaccination. Even though online</w:t>
      </w:r>
      <w:r>
        <w:t xml:space="preserve"> </w:t>
      </w:r>
      <w:r>
        <w:t>misinformation on vaccines is increasingly spreading, most</w:t>
      </w:r>
      <w:r>
        <w:t xml:space="preserve"> </w:t>
      </w:r>
      <w:r>
        <w:t>caregivers know the facts: vaccines are safe and prevent</w:t>
      </w:r>
      <w:r>
        <w:t xml:space="preserve"> </w:t>
      </w:r>
      <w:r>
        <w:t>dangerous diseases, like measles, which can cause skin rash,</w:t>
      </w:r>
      <w:r>
        <w:t xml:space="preserve"> </w:t>
      </w:r>
      <w:r>
        <w:t>but also lead to blindness and death in more severe cases. For</w:t>
      </w:r>
      <w:r>
        <w:t xml:space="preserve"> </w:t>
      </w:r>
      <w:r>
        <w:t>reliable information about vaccinating your child, talk to your</w:t>
      </w:r>
      <w:r>
        <w:t xml:space="preserve"> </w:t>
      </w:r>
      <w:r>
        <w:t>child’s doctor or visit [insert destination].</w:t>
      </w:r>
    </w:p>
    <w:p w14:paraId="490DB969" w14:textId="3783E814" w:rsidR="00E976FC" w:rsidRDefault="00E976FC" w:rsidP="00E976FC">
      <w:pPr>
        <w:pStyle w:val="Heading2"/>
      </w:pPr>
      <w:r>
        <w:t>Twitter</w:t>
      </w:r>
    </w:p>
    <w:p w14:paraId="5A6B08AE" w14:textId="4A0DA1AE" w:rsidR="00E976FC" w:rsidRPr="00E976FC" w:rsidRDefault="00E976FC" w:rsidP="00E976FC">
      <w:r>
        <w:t>Even though online misinformation on vaccines is increasingly</w:t>
      </w:r>
      <w:r>
        <w:t xml:space="preserve"> </w:t>
      </w:r>
      <w:r>
        <w:t>spreading, most caregivers know the facts: vaccines are safe</w:t>
      </w:r>
      <w:r>
        <w:t xml:space="preserve"> </w:t>
      </w:r>
      <w:r>
        <w:t>and prevent dangerous diseases. For reliable information about</w:t>
      </w:r>
      <w:r>
        <w:t xml:space="preserve"> </w:t>
      </w:r>
      <w:r>
        <w:t>vaccinating your child, talk to your child’s doctor or visit [insert</w:t>
      </w:r>
      <w:r>
        <w:t xml:space="preserve"> </w:t>
      </w:r>
      <w:r>
        <w:t>destination].</w:t>
      </w:r>
    </w:p>
    <w:p w14:paraId="03145993" w14:textId="08006961" w:rsidR="008E1422" w:rsidRDefault="008E1422" w:rsidP="008E1422">
      <w:pPr>
        <w:pStyle w:val="Heading1"/>
      </w:pPr>
      <w:r>
        <w:t>Post 3 – Bubble wrap</w:t>
      </w:r>
    </w:p>
    <w:p w14:paraId="12D76790" w14:textId="423E8BE7" w:rsidR="00E976FC" w:rsidRDefault="00E976FC" w:rsidP="00E976FC">
      <w:pPr>
        <w:pStyle w:val="Heading2"/>
      </w:pPr>
      <w:r>
        <w:t>Facebook/LinkedIn</w:t>
      </w:r>
    </w:p>
    <w:p w14:paraId="748A061D" w14:textId="5E94215E" w:rsidR="00E976FC" w:rsidRPr="00E976FC" w:rsidRDefault="00E976FC" w:rsidP="00E976FC">
      <w:r>
        <w:t>With so much going on in life, it’s easy to lose sight of the</w:t>
      </w:r>
      <w:r>
        <w:t xml:space="preserve"> </w:t>
      </w:r>
      <w:r>
        <w:t>things that matter. But failing to vaccinate your child put them</w:t>
      </w:r>
      <w:r>
        <w:t xml:space="preserve"> </w:t>
      </w:r>
      <w:r>
        <w:t>at risk of contracting a disease like Diphtheria, [which</w:t>
      </w:r>
      <w:r>
        <w:t xml:space="preserve"> </w:t>
      </w:r>
      <w:r>
        <w:t>can cause breathing problems and lead to death]. Talk to your</w:t>
      </w:r>
      <w:r>
        <w:t xml:space="preserve"> </w:t>
      </w:r>
      <w:r>
        <w:t>child’s doctor or visit [insert destination] to find out more about</w:t>
      </w:r>
      <w:r>
        <w:t xml:space="preserve"> </w:t>
      </w:r>
      <w:r>
        <w:t>vaccinating your child.</w:t>
      </w:r>
    </w:p>
    <w:p w14:paraId="23D188FB" w14:textId="71ADFCD0" w:rsidR="00E976FC" w:rsidRDefault="00E976FC" w:rsidP="00E976FC">
      <w:pPr>
        <w:pStyle w:val="Heading2"/>
      </w:pPr>
      <w:r>
        <w:lastRenderedPageBreak/>
        <w:t>Twitter</w:t>
      </w:r>
    </w:p>
    <w:p w14:paraId="3AC8BE6F" w14:textId="446602E4" w:rsidR="00E976FC" w:rsidRPr="00E976FC" w:rsidRDefault="00E976FC" w:rsidP="00E976FC">
      <w:r>
        <w:t>Sometimes everyday life can get in the way of things that</w:t>
      </w:r>
      <w:r>
        <w:t xml:space="preserve"> </w:t>
      </w:r>
      <w:r>
        <w:t>matter. But failing to vaccinate your child from a serious illness</w:t>
      </w:r>
      <w:r>
        <w:t xml:space="preserve"> </w:t>
      </w:r>
      <w:r>
        <w:t>like Diphtheria puts them at risk. Talk to your child’s doctor or</w:t>
      </w:r>
      <w:r>
        <w:t xml:space="preserve"> </w:t>
      </w:r>
      <w:r>
        <w:t>visit [insert destination] to find out more about vaccinating your</w:t>
      </w:r>
      <w:r>
        <w:t xml:space="preserve"> </w:t>
      </w:r>
      <w:r>
        <w:t>child.</w:t>
      </w:r>
    </w:p>
    <w:p w14:paraId="74735723" w14:textId="1889CEEE" w:rsidR="008E1422" w:rsidRDefault="008E1422" w:rsidP="008E1422">
      <w:pPr>
        <w:pStyle w:val="Heading1"/>
      </w:pPr>
      <w:r>
        <w:t>Post 4 – Armbands</w:t>
      </w:r>
    </w:p>
    <w:p w14:paraId="79D43BBA" w14:textId="24AD3303" w:rsidR="00E976FC" w:rsidRDefault="00E976FC" w:rsidP="00E976FC">
      <w:pPr>
        <w:pStyle w:val="Heading2"/>
      </w:pPr>
      <w:r>
        <w:t>Facebook/LinkedIn</w:t>
      </w:r>
    </w:p>
    <w:p w14:paraId="238ABD87" w14:textId="434F1FFF" w:rsidR="00E976FC" w:rsidRPr="00E976FC" w:rsidRDefault="005054A0" w:rsidP="005054A0">
      <w:r>
        <w:t xml:space="preserve">As a caregiver, it can be stressful thinking about </w:t>
      </w:r>
      <w:proofErr w:type="gramStart"/>
      <w:r>
        <w:t>all of</w:t>
      </w:r>
      <w:proofErr w:type="gramEnd"/>
      <w:r>
        <w:t xml:space="preserve"> the ways</w:t>
      </w:r>
      <w:r>
        <w:t xml:space="preserve"> </w:t>
      </w:r>
      <w:r>
        <w:t>to keep your children safe. But childhood vaccinations are one</w:t>
      </w:r>
      <w:r>
        <w:t xml:space="preserve"> </w:t>
      </w:r>
      <w:r>
        <w:t>of the safest and most effective ways to protect them against</w:t>
      </w:r>
      <w:r>
        <w:t xml:space="preserve"> </w:t>
      </w:r>
      <w:r>
        <w:t>serious illnesses like Polio, which can lead to paralysis, and</w:t>
      </w:r>
      <w:r>
        <w:t xml:space="preserve"> </w:t>
      </w:r>
      <w:r>
        <w:t>measles, which can lead to blindness and even death. If you’d</w:t>
      </w:r>
      <w:r>
        <w:t xml:space="preserve"> </w:t>
      </w:r>
      <w:r>
        <w:t>like more information on childhood vaccinations, talk to your</w:t>
      </w:r>
      <w:r>
        <w:t xml:space="preserve"> </w:t>
      </w:r>
      <w:r>
        <w:t>child’s doctor or visit [insert destination].</w:t>
      </w:r>
    </w:p>
    <w:p w14:paraId="566E63AF" w14:textId="4D8B5593" w:rsidR="00E976FC" w:rsidRDefault="00E976FC" w:rsidP="00E976FC">
      <w:pPr>
        <w:pStyle w:val="Heading2"/>
      </w:pPr>
      <w:r>
        <w:t>Twitter</w:t>
      </w:r>
    </w:p>
    <w:p w14:paraId="755EBD5E" w14:textId="115723F9" w:rsidR="005054A0" w:rsidRPr="005054A0" w:rsidRDefault="005054A0" w:rsidP="005054A0">
      <w:r>
        <w:t>It’s hard to keep up with all the ways to keep children safe</w:t>
      </w:r>
      <w:r>
        <w:t xml:space="preserve"> </w:t>
      </w:r>
      <w:r>
        <w:t>nowadays. Childhood vaccinations are one of the most</w:t>
      </w:r>
      <w:r>
        <w:t xml:space="preserve"> </w:t>
      </w:r>
      <w:r>
        <w:t>effective ways to protect them against serious illnesses like</w:t>
      </w:r>
      <w:r>
        <w:t xml:space="preserve"> </w:t>
      </w:r>
      <w:r>
        <w:t xml:space="preserve">Polio, Measles, </w:t>
      </w:r>
      <w:proofErr w:type="gramStart"/>
      <w:r>
        <w:t>Diphtheria</w:t>
      </w:r>
      <w:proofErr w:type="gramEnd"/>
      <w:r>
        <w:t xml:space="preserve"> and others. Talk to your child’s</w:t>
      </w:r>
      <w:r>
        <w:t xml:space="preserve"> </w:t>
      </w:r>
      <w:r>
        <w:t>doctor or visit [insert destination] to find out more.</w:t>
      </w:r>
    </w:p>
    <w:p w14:paraId="03C2DC6C" w14:textId="47E2515C" w:rsidR="008E1422" w:rsidRDefault="008E1422" w:rsidP="008E1422">
      <w:pPr>
        <w:pStyle w:val="Heading1"/>
      </w:pPr>
      <w:r>
        <w:t xml:space="preserve">Post 5 </w:t>
      </w:r>
      <w:r w:rsidR="005054A0">
        <w:t>–</w:t>
      </w:r>
      <w:r>
        <w:t xml:space="preserve"> Umbrella</w:t>
      </w:r>
    </w:p>
    <w:p w14:paraId="7190789B" w14:textId="59FB0640" w:rsidR="005054A0" w:rsidRDefault="005054A0" w:rsidP="005054A0">
      <w:pPr>
        <w:pStyle w:val="Heading2"/>
      </w:pPr>
      <w:r>
        <w:t>Facebook/LinkedIn</w:t>
      </w:r>
    </w:p>
    <w:p w14:paraId="06E5F52C" w14:textId="0E2BA5D6" w:rsidR="005054A0" w:rsidRDefault="005054A0" w:rsidP="005054A0">
      <w:r>
        <w:t>For checking the weather, the internet is quick and easy. But</w:t>
      </w:r>
      <w:r>
        <w:t xml:space="preserve"> </w:t>
      </w:r>
      <w:r>
        <w:t>when it comes to your child, not everything you read online is</w:t>
      </w:r>
      <w:r>
        <w:t xml:space="preserve"> </w:t>
      </w:r>
      <w:r>
        <w:t>reliable. Vaccinations are a vital step to protecting your children</w:t>
      </w:r>
      <w:r>
        <w:t xml:space="preserve"> </w:t>
      </w:r>
      <w:r>
        <w:t>against serious infections like HPV, which can cause various</w:t>
      </w:r>
      <w:r>
        <w:t xml:space="preserve"> </w:t>
      </w:r>
      <w:r>
        <w:t>types of cancer, or Measles, which causes a skin rash – but</w:t>
      </w:r>
      <w:r>
        <w:t xml:space="preserve"> </w:t>
      </w:r>
      <w:r>
        <w:t>can lead to death in very serious cases. If you have any</w:t>
      </w:r>
      <w:r>
        <w:t xml:space="preserve"> </w:t>
      </w:r>
      <w:r>
        <w:t>concerns, talk to your child’s doctor or visit [insert destination]</w:t>
      </w:r>
      <w:r>
        <w:t xml:space="preserve"> </w:t>
      </w:r>
      <w:r>
        <w:t>to find out more.</w:t>
      </w:r>
    </w:p>
    <w:p w14:paraId="3B85BB63" w14:textId="032A049A" w:rsidR="005054A0" w:rsidRDefault="005054A0" w:rsidP="005054A0">
      <w:pPr>
        <w:pStyle w:val="Heading2"/>
      </w:pPr>
      <w:r>
        <w:t>Twitter</w:t>
      </w:r>
    </w:p>
    <w:p w14:paraId="7DFF3F3D" w14:textId="42EBB915" w:rsidR="005054A0" w:rsidRPr="005054A0" w:rsidRDefault="005054A0" w:rsidP="005054A0">
      <w:r>
        <w:t>Not everything you read online is reliable. But it’s important to</w:t>
      </w:r>
      <w:r>
        <w:t xml:space="preserve"> </w:t>
      </w:r>
      <w:r>
        <w:t>know that vaccinations are a vital step in protecting your</w:t>
      </w:r>
      <w:r>
        <w:t xml:space="preserve"> </w:t>
      </w:r>
      <w:r>
        <w:t>children against serious infections like Measles and HPV. Talk</w:t>
      </w:r>
      <w:r>
        <w:t xml:space="preserve"> </w:t>
      </w:r>
      <w:r>
        <w:t>to your child’s doctor or visit [insert destination] to find out</w:t>
      </w:r>
      <w:r>
        <w:t xml:space="preserve"> </w:t>
      </w:r>
      <w:r>
        <w:t>more.</w:t>
      </w:r>
    </w:p>
    <w:p w14:paraId="1E199429" w14:textId="6828439A" w:rsidR="008E1422" w:rsidRDefault="008E1422" w:rsidP="008E1422">
      <w:pPr>
        <w:pStyle w:val="Heading1"/>
      </w:pPr>
      <w:r>
        <w:t>Post 6 – Sunscreen</w:t>
      </w:r>
    </w:p>
    <w:p w14:paraId="6BB65724" w14:textId="6E3970CC" w:rsidR="005054A0" w:rsidRDefault="005054A0" w:rsidP="005054A0">
      <w:pPr>
        <w:pStyle w:val="Heading2"/>
      </w:pPr>
      <w:r>
        <w:t>Facebook/LinkedIn</w:t>
      </w:r>
    </w:p>
    <w:p w14:paraId="2CA9362D" w14:textId="785C23FC" w:rsidR="005054A0" w:rsidRDefault="005054A0" w:rsidP="005054A0">
      <w:r>
        <w:t>Life as a caregiver can be a whirlwind, making it easy to forget</w:t>
      </w:r>
      <w:r>
        <w:t xml:space="preserve"> </w:t>
      </w:r>
      <w:r>
        <w:t>some of the steps you should take to keep your children safe.</w:t>
      </w:r>
      <w:r>
        <w:t xml:space="preserve"> </w:t>
      </w:r>
      <w:r>
        <w:t>But not getting your children vaccinated can increase their risk</w:t>
      </w:r>
      <w:r>
        <w:t xml:space="preserve"> </w:t>
      </w:r>
      <w:r>
        <w:t>of getting a serious illness like Tetanus, which can cause</w:t>
      </w:r>
      <w:r>
        <w:t xml:space="preserve"> </w:t>
      </w:r>
      <w:r>
        <w:t xml:space="preserve">muscle spasms and, in severe cases, </w:t>
      </w:r>
      <w:r>
        <w:lastRenderedPageBreak/>
        <w:t>breathing difficulty,</w:t>
      </w:r>
      <w:r>
        <w:t xml:space="preserve"> </w:t>
      </w:r>
      <w:r>
        <w:t>possibly leading to death. Speak to your child’s doctor or visit</w:t>
      </w:r>
      <w:r>
        <w:t xml:space="preserve"> </w:t>
      </w:r>
      <w:r>
        <w:t>[insert destination] for more information.</w:t>
      </w:r>
    </w:p>
    <w:p w14:paraId="01DD7C07" w14:textId="150DFA0D" w:rsidR="005054A0" w:rsidRDefault="005054A0" w:rsidP="005054A0">
      <w:pPr>
        <w:pStyle w:val="Heading2"/>
      </w:pPr>
      <w:r>
        <w:t>Twitter</w:t>
      </w:r>
    </w:p>
    <w:p w14:paraId="543E8490" w14:textId="1AB13B55" w:rsidR="005054A0" w:rsidRPr="005054A0" w:rsidRDefault="005054A0" w:rsidP="005054A0">
      <w:r>
        <w:t>It’s easy to forget some of the steps you should take to keep</w:t>
      </w:r>
      <w:r>
        <w:t xml:space="preserve"> </w:t>
      </w:r>
      <w:r>
        <w:t>your children safe. But not getting them vaccinated can</w:t>
      </w:r>
      <w:r>
        <w:t xml:space="preserve"> </w:t>
      </w:r>
      <w:r>
        <w:t>increase their risk of getting a serious illness like Diphtheria or</w:t>
      </w:r>
      <w:r>
        <w:t xml:space="preserve"> </w:t>
      </w:r>
      <w:r>
        <w:t>Tetanus. Talk to your child’s doctor or visit [insert destination] to</w:t>
      </w:r>
      <w:r>
        <w:t xml:space="preserve"> </w:t>
      </w:r>
      <w:r>
        <w:t>find out more.</w:t>
      </w:r>
    </w:p>
    <w:p w14:paraId="14EF5FF1" w14:textId="1C3DF264" w:rsidR="008E1422" w:rsidRDefault="008E1422" w:rsidP="008E1422">
      <w:pPr>
        <w:pStyle w:val="Heading1"/>
      </w:pPr>
      <w:r>
        <w:t>Post 7 – Ball pit</w:t>
      </w:r>
    </w:p>
    <w:p w14:paraId="1202094C" w14:textId="3FFA0125" w:rsidR="006B3ACD" w:rsidRDefault="006B3ACD" w:rsidP="006B3ACD">
      <w:pPr>
        <w:pStyle w:val="Heading2"/>
      </w:pPr>
      <w:r>
        <w:t>Facebook/LinkedIn</w:t>
      </w:r>
    </w:p>
    <w:p w14:paraId="0F8896E3" w14:textId="750AB58A" w:rsidR="005054A0" w:rsidRDefault="006B3ACD" w:rsidP="006B3ACD">
      <w:r>
        <w:t>Caregivers will do a lot to keep their children safe. But childhood</w:t>
      </w:r>
      <w:r>
        <w:t xml:space="preserve"> </w:t>
      </w:r>
      <w:r>
        <w:t>vaccines are one of the safest and most effective ways to protect</w:t>
      </w:r>
      <w:r>
        <w:t xml:space="preserve"> </w:t>
      </w:r>
      <w:r>
        <w:t>them against serious illnesses like Polio, which can lead to</w:t>
      </w:r>
      <w:r>
        <w:t xml:space="preserve"> </w:t>
      </w:r>
      <w:r>
        <w:t>paralysis, measles, which, in more severe cases, can lead to</w:t>
      </w:r>
      <w:r>
        <w:t xml:space="preserve"> </w:t>
      </w:r>
      <w:r>
        <w:t>death, and Hepatitis B, which can lead to acute liver failure and</w:t>
      </w:r>
      <w:r>
        <w:t xml:space="preserve"> </w:t>
      </w:r>
      <w:r>
        <w:t>death. If you still aren’t sure, speak to your child’s doctor or visit</w:t>
      </w:r>
      <w:r>
        <w:t xml:space="preserve"> </w:t>
      </w:r>
      <w:r>
        <w:t>[insert destination] for more information.</w:t>
      </w:r>
    </w:p>
    <w:p w14:paraId="36E36BD0" w14:textId="2BD5E04E" w:rsidR="006B3ACD" w:rsidRDefault="006B3ACD" w:rsidP="006B3ACD">
      <w:pPr>
        <w:pStyle w:val="Heading2"/>
      </w:pPr>
      <w:r>
        <w:t>Twitter</w:t>
      </w:r>
    </w:p>
    <w:p w14:paraId="470ACD7A" w14:textId="4654A1B7" w:rsidR="006B3ACD" w:rsidRPr="006B3ACD" w:rsidRDefault="006B3ACD" w:rsidP="006B3ACD">
      <w:r>
        <w:t>Caregivers will do a lot to keep their children safe. But childhood</w:t>
      </w:r>
      <w:r>
        <w:t xml:space="preserve"> </w:t>
      </w:r>
      <w:r>
        <w:t>vaccines are one of the most effective ways to protect them</w:t>
      </w:r>
      <w:r>
        <w:t xml:space="preserve"> </w:t>
      </w:r>
      <w:r>
        <w:t xml:space="preserve">against serious illnesses like Polio, Measles, Hepatitis </w:t>
      </w:r>
      <w:proofErr w:type="gramStart"/>
      <w:r>
        <w:t>B</w:t>
      </w:r>
      <w:proofErr w:type="gramEnd"/>
      <w:r>
        <w:t xml:space="preserve"> and</w:t>
      </w:r>
      <w:r>
        <w:t xml:space="preserve"> </w:t>
      </w:r>
      <w:r>
        <w:t>others. Talk to your child’s doctor or visit [insert destination] to find</w:t>
      </w:r>
      <w:r>
        <w:t xml:space="preserve"> </w:t>
      </w:r>
      <w:r>
        <w:t>out more.</w:t>
      </w:r>
    </w:p>
    <w:p w14:paraId="0D7CCCD2" w14:textId="37CCB6CF" w:rsidR="008E1422" w:rsidRDefault="008E1422" w:rsidP="008E1422">
      <w:pPr>
        <w:pStyle w:val="Heading1"/>
      </w:pPr>
      <w:r>
        <w:t xml:space="preserve">Post 8 – Winter coat </w:t>
      </w:r>
    </w:p>
    <w:p w14:paraId="438DE80F" w14:textId="0445CE69" w:rsidR="006B3ACD" w:rsidRDefault="006B3ACD" w:rsidP="006B3ACD">
      <w:pPr>
        <w:pStyle w:val="Heading2"/>
      </w:pPr>
      <w:r>
        <w:t>Facebook/LinkedIn</w:t>
      </w:r>
    </w:p>
    <w:p w14:paraId="050C3E6E" w14:textId="1B36B607" w:rsidR="006B3ACD" w:rsidRPr="006B3ACD" w:rsidRDefault="006B3ACD" w:rsidP="006B3ACD">
      <w:r>
        <w:t>Many safety measures we take are universal. But there’s a lot of</w:t>
      </w:r>
      <w:r>
        <w:t xml:space="preserve"> </w:t>
      </w:r>
      <w:r>
        <w:t>misinformation about the benefits of vaccines. Vaccinations are a</w:t>
      </w:r>
      <w:r>
        <w:t xml:space="preserve"> </w:t>
      </w:r>
      <w:r>
        <w:t>safe and effective way to protect our children against serious</w:t>
      </w:r>
      <w:r>
        <w:t xml:space="preserve"> </w:t>
      </w:r>
      <w:r>
        <w:t>illnesses like Measles, which causes a skin rash – but can lead to</w:t>
      </w:r>
      <w:r>
        <w:t xml:space="preserve"> </w:t>
      </w:r>
      <w:r>
        <w:t>death in very serious cases. For reliable information about</w:t>
      </w:r>
      <w:r>
        <w:t xml:space="preserve"> </w:t>
      </w:r>
      <w:r>
        <w:t>childhood vaccines, speak to your child’s doctor or visit [insert</w:t>
      </w:r>
      <w:r>
        <w:t xml:space="preserve"> </w:t>
      </w:r>
      <w:r>
        <w:t>destination] for more information.</w:t>
      </w:r>
    </w:p>
    <w:p w14:paraId="3B27AED8" w14:textId="1CF1DBEC" w:rsidR="006B3ACD" w:rsidRDefault="006B3ACD" w:rsidP="006B3ACD">
      <w:pPr>
        <w:pStyle w:val="Heading2"/>
      </w:pPr>
      <w:r>
        <w:t>Twitter</w:t>
      </w:r>
    </w:p>
    <w:p w14:paraId="058EBB1D" w14:textId="0EB44B61" w:rsidR="006B3ACD" w:rsidRPr="006B3ACD" w:rsidRDefault="006B3ACD" w:rsidP="006B3ACD">
      <w:r>
        <w:t>As new risks emerge, we must change how we protect ourselves.</w:t>
      </w:r>
      <w:r>
        <w:t xml:space="preserve"> </w:t>
      </w:r>
      <w:r>
        <w:t>Vaccinations are a safe and effective way to protect our children</w:t>
      </w:r>
      <w:r>
        <w:t xml:space="preserve"> </w:t>
      </w:r>
      <w:r>
        <w:t>against serious illnesses like Measles. Talk to your child’s doctor</w:t>
      </w:r>
      <w:r>
        <w:t xml:space="preserve"> </w:t>
      </w:r>
      <w:r>
        <w:t>or visit [insert destination] to find out more.</w:t>
      </w:r>
    </w:p>
    <w:sectPr w:rsidR="006B3ACD" w:rsidRPr="006B3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maine Display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22"/>
    <w:rsid w:val="005054A0"/>
    <w:rsid w:val="006B3ACD"/>
    <w:rsid w:val="006F6BEE"/>
    <w:rsid w:val="008E1422"/>
    <w:rsid w:val="00D75DD5"/>
    <w:rsid w:val="00E9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7847"/>
  <w15:chartTrackingRefBased/>
  <w15:docId w15:val="{25E8E597-A5C9-46E5-8F9C-EBFF979C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oto Serif" w:eastAsiaTheme="minorHAnsi" w:hAnsi="Noto Serif" w:cs="Times New Roman"/>
        <w:color w:val="000000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BEE"/>
    <w:pPr>
      <w:spacing w:after="240" w:line="288" w:lineRule="auto"/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6F6B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AA006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F6BEE"/>
    <w:pPr>
      <w:keepNext/>
      <w:keepLines/>
      <w:spacing w:before="240"/>
      <w:outlineLvl w:val="1"/>
    </w:pPr>
    <w:rPr>
      <w:rFonts w:ascii="Montserrat" w:eastAsiaTheme="majorEastAsia" w:hAnsi="Montserrat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6F6BEE"/>
    <w:pPr>
      <w:keepNext/>
      <w:keepLines/>
      <w:spacing w:before="60"/>
      <w:outlineLvl w:val="2"/>
    </w:pPr>
    <w:rPr>
      <w:rFonts w:ascii="Montserrat" w:eastAsiaTheme="majorEastAsia" w:hAnsi="Montserrat" w:cstheme="majorBidi"/>
      <w:caps/>
      <w:color w:val="AA0061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6F6BEE"/>
    <w:pPr>
      <w:keepNext/>
      <w:keepLines/>
      <w:spacing w:before="40" w:after="120"/>
      <w:outlineLvl w:val="3"/>
    </w:pPr>
    <w:rPr>
      <w:rFonts w:ascii="Montserrat" w:eastAsiaTheme="majorEastAsia" w:hAnsi="Montserrat" w:cstheme="majorBidi"/>
      <w:b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itleText">
    <w:name w:val="Cover Title Text"/>
    <w:basedOn w:val="Normal"/>
    <w:uiPriority w:val="2"/>
    <w:qFormat/>
    <w:rsid w:val="006F6BEE"/>
    <w:pPr>
      <w:spacing w:line="670" w:lineRule="atLeast"/>
    </w:pPr>
    <w:rPr>
      <w:rFonts w:ascii="Domaine Display" w:hAnsi="Domaine Display"/>
      <w:sz w:val="56"/>
    </w:rPr>
  </w:style>
  <w:style w:type="paragraph" w:customStyle="1" w:styleId="CoverNumber">
    <w:name w:val="Cover Number"/>
    <w:basedOn w:val="Normal"/>
    <w:uiPriority w:val="2"/>
    <w:qFormat/>
    <w:rsid w:val="006F6BEE"/>
    <w:rPr>
      <w:color w:val="AA0061" w:themeColor="accent1"/>
      <w:sz w:val="32"/>
    </w:rPr>
  </w:style>
  <w:style w:type="paragraph" w:customStyle="1" w:styleId="CoverDate">
    <w:name w:val="Cover Date"/>
    <w:basedOn w:val="Normal"/>
    <w:uiPriority w:val="2"/>
    <w:qFormat/>
    <w:rsid w:val="006F6BEE"/>
    <w:rPr>
      <w:color w:val="AA0061" w:themeColor="accent1"/>
      <w:sz w:val="32"/>
    </w:rPr>
  </w:style>
  <w:style w:type="character" w:customStyle="1" w:styleId="Heading1Char">
    <w:name w:val="Heading 1 Char"/>
    <w:basedOn w:val="DefaultParagraphFont"/>
    <w:link w:val="Heading1"/>
    <w:uiPriority w:val="1"/>
    <w:rsid w:val="006F6BEE"/>
    <w:rPr>
      <w:rFonts w:asciiTheme="majorHAnsi" w:eastAsiaTheme="majorEastAsia" w:hAnsiTheme="majorHAnsi" w:cstheme="majorBidi"/>
      <w:b/>
      <w:color w:val="AA006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6F6BEE"/>
    <w:rPr>
      <w:rFonts w:ascii="Montserrat" w:eastAsiaTheme="majorEastAsia" w:hAnsi="Montserrat" w:cstheme="majorBidi"/>
      <w:b/>
      <w:caps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F6BEE"/>
    <w:rPr>
      <w:rFonts w:ascii="Montserrat" w:eastAsiaTheme="majorEastAsia" w:hAnsi="Montserrat" w:cstheme="majorBidi"/>
      <w:caps/>
      <w:color w:val="AA0061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F6BEE"/>
    <w:rPr>
      <w:rFonts w:ascii="Montserrat" w:eastAsiaTheme="majorEastAsia" w:hAnsi="Montserrat" w:cstheme="majorBidi"/>
      <w:b/>
      <w:iCs/>
      <w:color w:val="auto"/>
      <w:sz w:val="20"/>
    </w:rPr>
  </w:style>
  <w:style w:type="paragraph" w:styleId="ListParagraph">
    <w:name w:val="List Paragraph"/>
    <w:basedOn w:val="Normal"/>
    <w:uiPriority w:val="34"/>
    <w:qFormat/>
    <w:rsid w:val="006F6BEE"/>
    <w:pPr>
      <w:contextualSpacing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OW">
      <a:dk1>
        <a:sysClr val="windowText" lastClr="000000"/>
      </a:dk1>
      <a:lt1>
        <a:sysClr val="window" lastClr="FFFFFF"/>
      </a:lt1>
      <a:dk2>
        <a:srgbClr val="3D3935"/>
      </a:dk2>
      <a:lt2>
        <a:srgbClr val="BBBCBC"/>
      </a:lt2>
      <a:accent1>
        <a:srgbClr val="AA0061"/>
      </a:accent1>
      <a:accent2>
        <a:srgbClr val="2E1A47"/>
      </a:accent2>
      <a:accent3>
        <a:srgbClr val="E93CAC"/>
      </a:accent3>
      <a:accent4>
        <a:srgbClr val="BBBCBC"/>
      </a:accent4>
      <a:accent5>
        <a:srgbClr val="3D3935"/>
      </a:accent5>
      <a:accent6>
        <a:srgbClr val="AA0061"/>
      </a:accent6>
      <a:hlink>
        <a:srgbClr val="AA0061"/>
      </a:hlink>
      <a:folHlink>
        <a:srgbClr val="E93CAC"/>
      </a:folHlink>
    </a:clrScheme>
    <a:fontScheme name="LOW">
      <a:majorFont>
        <a:latin typeface="Domaine Display"/>
        <a:ea typeface=""/>
        <a:cs typeface=""/>
      </a:majorFont>
      <a:minorFont>
        <a:latin typeface="Noto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3" ma:contentTypeDescription="Een nieuw document maken." ma:contentTypeScope="" ma:versionID="2c439cac7f8d036271b7f7b581dcf780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c1189790bcd6383dce2bba42f3ebaea5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E136D9-CDBC-4B86-841B-10D56BEBAD92}"/>
</file>

<file path=customXml/itemProps2.xml><?xml version="1.0" encoding="utf-8"?>
<ds:datastoreItem xmlns:ds="http://schemas.openxmlformats.org/officeDocument/2006/customXml" ds:itemID="{0C49A3C2-BC37-424B-9427-883B370F03BD}"/>
</file>

<file path=customXml/itemProps3.xml><?xml version="1.0" encoding="utf-8"?>
<ds:datastoreItem xmlns:ds="http://schemas.openxmlformats.org/officeDocument/2006/customXml" ds:itemID="{B85B50EE-0902-4099-9839-68CBB61155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Sterck</dc:creator>
  <cp:keywords/>
  <dc:description/>
  <cp:lastModifiedBy>Arno Sterck</cp:lastModifiedBy>
  <cp:revision>1</cp:revision>
  <dcterms:created xsi:type="dcterms:W3CDTF">2022-04-21T20:28:00Z</dcterms:created>
  <dcterms:modified xsi:type="dcterms:W3CDTF">2022-04-21T20:47:00Z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</Properties>
</file>